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B6666D" w:rsidRDefault="00000000">
      <w:pPr>
        <w:spacing w:after="0" w:line="600" w:lineRule="exact"/>
        <w:jc w:val="center"/>
        <w:rPr>
          <w:rFonts w:ascii="方正小标宋_GBK" w:eastAsia="方正小标宋_GBK" w:hAnsi="方正小标宋_GBK" w:cs="方正小标宋_GBK" w:hint="eastAsia"/>
          <w:sz w:val="44"/>
          <w:szCs w:val="44"/>
        </w:rPr>
      </w:pPr>
      <w:r>
        <w:rPr>
          <w:rFonts w:ascii="方正小标宋_GBK" w:eastAsia="方正小标宋_GBK" w:hAnsi="方正小标宋_GBK" w:cs="方正小标宋_GBK" w:hint="eastAsia"/>
          <w:sz w:val="44"/>
          <w:szCs w:val="44"/>
        </w:rPr>
        <w:t>重庆新闻奖参评作品推荐表</w:t>
      </w:r>
    </w:p>
    <w:tbl>
      <w:tblPr>
        <w:tblpPr w:leftFromText="180" w:rightFromText="180" w:vertAnchor="text" w:horzAnchor="page" w:tblpX="955" w:tblpY="479"/>
        <w:tblOverlap w:val="neve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4"/>
        <w:gridCol w:w="1571"/>
        <w:gridCol w:w="26"/>
        <w:gridCol w:w="784"/>
        <w:gridCol w:w="21"/>
        <w:gridCol w:w="305"/>
        <w:gridCol w:w="824"/>
        <w:gridCol w:w="322"/>
        <w:gridCol w:w="1284"/>
        <w:gridCol w:w="91"/>
        <w:gridCol w:w="914"/>
        <w:gridCol w:w="280"/>
        <w:gridCol w:w="2102"/>
      </w:tblGrid>
      <w:tr w:rsidR="00B6666D" w:rsidTr="00CF121E">
        <w:trPr>
          <w:trHeight w:val="20"/>
        </w:trPr>
        <w:tc>
          <w:tcPr>
            <w:tcW w:w="1824" w:type="dxa"/>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作品标题</w:t>
            </w:r>
          </w:p>
        </w:tc>
        <w:tc>
          <w:tcPr>
            <w:tcW w:w="3531" w:type="dxa"/>
            <w:gridSpan w:val="6"/>
            <w:vAlign w:val="center"/>
          </w:tcPr>
          <w:p w:rsidR="00B6666D" w:rsidRDefault="007939EB">
            <w:pPr>
              <w:spacing w:after="0" w:line="260" w:lineRule="exact"/>
              <w:rPr>
                <w:rFonts w:ascii="Times New Roman" w:eastAsia="华文中宋" w:hAnsi="Times New Roman"/>
                <w:sz w:val="28"/>
              </w:rPr>
            </w:pPr>
            <w:r w:rsidRPr="007939EB">
              <w:rPr>
                <w:rFonts w:ascii="Times New Roman" w:eastAsia="方正仿宋_GBK" w:hAnsi="Times New Roman" w:hint="eastAsia"/>
                <w:sz w:val="24"/>
                <w:szCs w:val="24"/>
              </w:rPr>
              <w:t>年仅</w:t>
            </w:r>
            <w:r w:rsidRPr="007939EB">
              <w:rPr>
                <w:rFonts w:ascii="Times New Roman" w:eastAsia="方正仿宋_GBK" w:hAnsi="Times New Roman" w:hint="eastAsia"/>
                <w:sz w:val="24"/>
                <w:szCs w:val="24"/>
              </w:rPr>
              <w:t>21</w:t>
            </w:r>
            <w:r w:rsidRPr="007939EB">
              <w:rPr>
                <w:rFonts w:ascii="Times New Roman" w:eastAsia="方正仿宋_GBK" w:hAnsi="Times New Roman" w:hint="eastAsia"/>
                <w:sz w:val="24"/>
                <w:szCs w:val="24"/>
              </w:rPr>
              <w:t>岁！</w:t>
            </w:r>
            <w:bookmarkStart w:id="0" w:name="_Hlk224048045"/>
            <w:r w:rsidRPr="007939EB">
              <w:rPr>
                <w:rFonts w:ascii="Times New Roman" w:eastAsia="方正仿宋_GBK" w:hAnsi="Times New Roman" w:hint="eastAsia"/>
                <w:sz w:val="24"/>
                <w:szCs w:val="24"/>
              </w:rPr>
              <w:t>重庆秀山姑娘李方树深圳救人牺牲</w:t>
            </w:r>
            <w:bookmarkEnd w:id="0"/>
            <w:r>
              <w:rPr>
                <w:rFonts w:ascii="Times New Roman" w:eastAsia="方正仿宋_GBK" w:hAnsi="Times New Roman" w:hint="eastAsia"/>
                <w:sz w:val="24"/>
                <w:szCs w:val="24"/>
              </w:rPr>
              <w:t>，</w:t>
            </w:r>
            <w:bookmarkStart w:id="1" w:name="_Hlk224048052"/>
            <w:r w:rsidRPr="007939EB">
              <w:rPr>
                <w:rFonts w:ascii="Times New Roman" w:eastAsia="方正仿宋_GBK" w:hAnsi="Times New Roman" w:hint="eastAsia"/>
                <w:sz w:val="24"/>
                <w:szCs w:val="24"/>
              </w:rPr>
              <w:t>被广东省追授“见义勇为”称号</w:t>
            </w:r>
            <w:bookmarkEnd w:id="1"/>
            <w:r w:rsidRPr="007939EB">
              <w:rPr>
                <w:rFonts w:ascii="Times New Roman" w:eastAsia="方正仿宋_GBK" w:hAnsi="Times New Roman" w:hint="eastAsia"/>
                <w:sz w:val="24"/>
                <w:szCs w:val="24"/>
              </w:rPr>
              <w:t xml:space="preserve"> </w:t>
            </w:r>
            <w:r w:rsidRPr="007939EB">
              <w:rPr>
                <w:rFonts w:ascii="Times New Roman" w:eastAsia="方正仿宋_GBK" w:hAnsi="Times New Roman" w:hint="eastAsia"/>
                <w:sz w:val="24"/>
                <w:szCs w:val="24"/>
              </w:rPr>
              <w:t>，</w:t>
            </w:r>
            <w:bookmarkStart w:id="2" w:name="_Hlk224048057"/>
            <w:r w:rsidRPr="007939EB">
              <w:rPr>
                <w:rFonts w:ascii="Times New Roman" w:eastAsia="方正仿宋_GBK" w:hAnsi="Times New Roman" w:hint="eastAsia"/>
                <w:sz w:val="24"/>
                <w:szCs w:val="24"/>
              </w:rPr>
              <w:t>被深圳市追授</w:t>
            </w:r>
            <w:r w:rsidRPr="007939EB">
              <w:rPr>
                <w:rFonts w:ascii="Times New Roman" w:eastAsia="方正仿宋_GBK" w:hAnsi="Times New Roman" w:hint="eastAsia"/>
                <w:sz w:val="24"/>
                <w:szCs w:val="24"/>
              </w:rPr>
              <w:t xml:space="preserve"> </w:t>
            </w:r>
            <w:r w:rsidRPr="007939EB">
              <w:rPr>
                <w:rFonts w:ascii="Times New Roman" w:eastAsia="方正仿宋_GBK" w:hAnsi="Times New Roman" w:hint="eastAsia"/>
                <w:sz w:val="24"/>
                <w:szCs w:val="24"/>
              </w:rPr>
              <w:t>“</w:t>
            </w:r>
            <w:r w:rsidRPr="007939EB">
              <w:rPr>
                <w:rFonts w:ascii="Times New Roman" w:eastAsia="方正仿宋_GBK" w:hAnsi="Times New Roman" w:hint="eastAsia"/>
                <w:sz w:val="24"/>
                <w:szCs w:val="24"/>
              </w:rPr>
              <w:t>2024</w:t>
            </w:r>
            <w:r w:rsidRPr="007939EB">
              <w:rPr>
                <w:rFonts w:ascii="Times New Roman" w:eastAsia="方正仿宋_GBK" w:hAnsi="Times New Roman" w:hint="eastAsia"/>
                <w:sz w:val="24"/>
                <w:szCs w:val="24"/>
              </w:rPr>
              <w:t>年度深圳市见义勇为先进个人”</w:t>
            </w:r>
            <w:bookmarkEnd w:id="2"/>
          </w:p>
        </w:tc>
        <w:tc>
          <w:tcPr>
            <w:tcW w:w="1697" w:type="dxa"/>
            <w:gridSpan w:val="3"/>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参评项目</w:t>
            </w:r>
          </w:p>
        </w:tc>
        <w:tc>
          <w:tcPr>
            <w:tcW w:w="3296" w:type="dxa"/>
            <w:gridSpan w:val="3"/>
            <w:vAlign w:val="center"/>
          </w:tcPr>
          <w:p w:rsidR="00B6666D" w:rsidRDefault="007939EB">
            <w:pPr>
              <w:spacing w:after="0" w:line="260" w:lineRule="exact"/>
              <w:rPr>
                <w:rFonts w:ascii="Times New Roman" w:hAnsi="Times New Roman"/>
                <w:sz w:val="24"/>
                <w:szCs w:val="24"/>
              </w:rPr>
            </w:pPr>
            <w:r>
              <w:rPr>
                <w:rFonts w:ascii="Times New Roman" w:eastAsia="方正仿宋_GBK" w:hAnsi="Times New Roman" w:hint="eastAsia"/>
                <w:sz w:val="24"/>
                <w:szCs w:val="24"/>
              </w:rPr>
              <w:t>消息</w:t>
            </w:r>
          </w:p>
        </w:tc>
      </w:tr>
      <w:tr w:rsidR="00B6666D" w:rsidTr="00CF121E">
        <w:trPr>
          <w:trHeight w:val="20"/>
        </w:trPr>
        <w:tc>
          <w:tcPr>
            <w:tcW w:w="1824" w:type="dxa"/>
            <w:vMerge w:val="restart"/>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sz w:val="28"/>
              </w:rPr>
              <w:t>字数</w:t>
            </w:r>
            <w:r>
              <w:rPr>
                <w:rFonts w:ascii="Times New Roman" w:eastAsia="方正黑体_GBK" w:hAnsi="Times New Roman" w:cs="方正黑体_GBK" w:hint="eastAsia"/>
                <w:sz w:val="28"/>
              </w:rPr>
              <w:t>/</w:t>
            </w:r>
            <w:r>
              <w:rPr>
                <w:rFonts w:ascii="Times New Roman" w:eastAsia="方正黑体_GBK" w:hAnsi="Times New Roman" w:cs="方正黑体_GBK" w:hint="eastAsia"/>
                <w:sz w:val="28"/>
              </w:rPr>
              <w:t>时长</w:t>
            </w:r>
          </w:p>
        </w:tc>
        <w:tc>
          <w:tcPr>
            <w:tcW w:w="3531" w:type="dxa"/>
            <w:gridSpan w:val="6"/>
            <w:vMerge w:val="restart"/>
            <w:vAlign w:val="center"/>
          </w:tcPr>
          <w:p w:rsidR="00B6666D" w:rsidRDefault="007939EB">
            <w:pPr>
              <w:spacing w:after="0" w:line="300" w:lineRule="exact"/>
              <w:rPr>
                <w:rFonts w:ascii="Times New Roman" w:eastAsia="华文中宋" w:hAnsi="Times New Roman"/>
                <w:sz w:val="28"/>
              </w:rPr>
            </w:pPr>
            <w:r w:rsidRPr="00DA0590">
              <w:rPr>
                <w:rFonts w:ascii="Times New Roman" w:eastAsia="方正仿宋_GBK" w:hAnsi="Times New Roman" w:hint="eastAsia"/>
                <w:sz w:val="24"/>
                <w:szCs w:val="24"/>
              </w:rPr>
              <w:t>13</w:t>
            </w:r>
            <w:r w:rsidR="004D717F" w:rsidRPr="00DA0590">
              <w:rPr>
                <w:rFonts w:ascii="Times New Roman" w:eastAsia="方正仿宋_GBK" w:hAnsi="Times New Roman" w:hint="eastAsia"/>
                <w:sz w:val="24"/>
                <w:szCs w:val="24"/>
              </w:rPr>
              <w:t>秒</w:t>
            </w:r>
          </w:p>
        </w:tc>
        <w:tc>
          <w:tcPr>
            <w:tcW w:w="1697" w:type="dxa"/>
            <w:gridSpan w:val="3"/>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体裁</w:t>
            </w:r>
          </w:p>
        </w:tc>
        <w:tc>
          <w:tcPr>
            <w:tcW w:w="3296" w:type="dxa"/>
            <w:gridSpan w:val="3"/>
            <w:vAlign w:val="center"/>
          </w:tcPr>
          <w:p w:rsidR="00B6666D" w:rsidRDefault="00000000">
            <w:pPr>
              <w:spacing w:after="0" w:line="260" w:lineRule="exact"/>
              <w:rPr>
                <w:rFonts w:ascii="Times New Roman" w:eastAsia="方正仿宋_GBK" w:hAnsi="Times New Roman"/>
                <w:sz w:val="24"/>
                <w:szCs w:val="24"/>
              </w:rPr>
            </w:pPr>
            <w:r>
              <w:rPr>
                <w:rFonts w:ascii="Times New Roman" w:eastAsia="方正仿宋_GBK" w:hAnsi="Times New Roman" w:hint="eastAsia"/>
                <w:sz w:val="24"/>
                <w:szCs w:val="24"/>
              </w:rPr>
              <w:t>新媒体</w:t>
            </w:r>
          </w:p>
        </w:tc>
      </w:tr>
      <w:tr w:rsidR="00B6666D" w:rsidTr="00CF121E">
        <w:trPr>
          <w:trHeight w:val="20"/>
        </w:trPr>
        <w:tc>
          <w:tcPr>
            <w:tcW w:w="1824" w:type="dxa"/>
            <w:vMerge/>
            <w:vAlign w:val="center"/>
          </w:tcPr>
          <w:p w:rsidR="00B6666D" w:rsidRDefault="00B6666D">
            <w:pPr>
              <w:spacing w:after="0" w:line="380" w:lineRule="exact"/>
              <w:jc w:val="center"/>
              <w:rPr>
                <w:rFonts w:ascii="Times New Roman" w:eastAsia="方正黑体_GBK" w:hAnsi="Times New Roman" w:cs="方正黑体_GBK"/>
                <w:sz w:val="28"/>
              </w:rPr>
            </w:pPr>
          </w:p>
        </w:tc>
        <w:tc>
          <w:tcPr>
            <w:tcW w:w="3531" w:type="dxa"/>
            <w:gridSpan w:val="6"/>
            <w:vMerge/>
            <w:vAlign w:val="center"/>
          </w:tcPr>
          <w:p w:rsidR="00B6666D" w:rsidRDefault="00B6666D">
            <w:pPr>
              <w:spacing w:after="0" w:line="320" w:lineRule="exact"/>
              <w:rPr>
                <w:rFonts w:ascii="Times New Roman" w:eastAsia="方正仿宋_GBK" w:hAnsi="Times New Roman" w:cs="仿宋"/>
                <w:sz w:val="24"/>
                <w:szCs w:val="18"/>
              </w:rPr>
            </w:pPr>
          </w:p>
        </w:tc>
        <w:tc>
          <w:tcPr>
            <w:tcW w:w="1697" w:type="dxa"/>
            <w:gridSpan w:val="3"/>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语种</w:t>
            </w:r>
          </w:p>
        </w:tc>
        <w:tc>
          <w:tcPr>
            <w:tcW w:w="3296" w:type="dxa"/>
            <w:gridSpan w:val="3"/>
            <w:vAlign w:val="center"/>
          </w:tcPr>
          <w:p w:rsidR="00B6666D" w:rsidRDefault="00000000" w:rsidP="00BE0D90">
            <w:pPr>
              <w:spacing w:after="0" w:line="260" w:lineRule="exact"/>
              <w:rPr>
                <w:rFonts w:ascii="Times New Roman" w:hAnsi="Times New Roman"/>
                <w:sz w:val="28"/>
              </w:rPr>
            </w:pPr>
            <w:r w:rsidRPr="00BE0D90">
              <w:rPr>
                <w:rFonts w:ascii="Times New Roman" w:eastAsia="方正仿宋_GBK" w:hAnsi="Times New Roman" w:hint="eastAsia"/>
                <w:sz w:val="24"/>
                <w:szCs w:val="24"/>
              </w:rPr>
              <w:t>中文</w:t>
            </w:r>
          </w:p>
        </w:tc>
      </w:tr>
      <w:tr w:rsidR="00B6666D" w:rsidTr="00CF121E">
        <w:trPr>
          <w:trHeight w:val="20"/>
        </w:trPr>
        <w:tc>
          <w:tcPr>
            <w:tcW w:w="1824" w:type="dxa"/>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作</w:t>
            </w:r>
            <w:r>
              <w:rPr>
                <w:rFonts w:ascii="Times New Roman" w:eastAsia="方正黑体_GBK" w:hAnsi="Times New Roman" w:cs="方正黑体_GBK" w:hint="eastAsia"/>
                <w:sz w:val="28"/>
              </w:rPr>
              <w:t xml:space="preserve">  </w:t>
            </w:r>
            <w:r>
              <w:rPr>
                <w:rFonts w:ascii="Times New Roman" w:eastAsia="方正黑体_GBK" w:hAnsi="Times New Roman" w:cs="方正黑体_GBK" w:hint="eastAsia"/>
                <w:sz w:val="28"/>
              </w:rPr>
              <w:t>者</w:t>
            </w:r>
          </w:p>
          <w:p w:rsidR="00B6666D" w:rsidRDefault="00000000">
            <w:pPr>
              <w:spacing w:after="0" w:line="380" w:lineRule="exact"/>
              <w:rPr>
                <w:rFonts w:ascii="Times New Roman" w:eastAsia="方正黑体_GBK" w:hAnsi="Times New Roman" w:cs="方正黑体_GBK"/>
                <w:sz w:val="28"/>
              </w:rPr>
            </w:pPr>
            <w:r>
              <w:rPr>
                <w:rFonts w:ascii="Times New Roman" w:eastAsia="方正黑体_GBK" w:hAnsi="Times New Roman" w:cs="方正黑体_GBK" w:hint="eastAsia"/>
                <w:sz w:val="28"/>
              </w:rPr>
              <w:t>（主创人员）</w:t>
            </w:r>
          </w:p>
        </w:tc>
        <w:tc>
          <w:tcPr>
            <w:tcW w:w="2402" w:type="dxa"/>
            <w:gridSpan w:val="4"/>
            <w:vAlign w:val="center"/>
          </w:tcPr>
          <w:p w:rsidR="00B6666D" w:rsidRDefault="007939EB">
            <w:pPr>
              <w:spacing w:after="0" w:line="260" w:lineRule="exact"/>
              <w:rPr>
                <w:rFonts w:ascii="Times New Roman" w:eastAsia="方正仿宋_GBK" w:hAnsi="Times New Roman"/>
                <w:sz w:val="28"/>
              </w:rPr>
            </w:pPr>
            <w:r>
              <w:rPr>
                <w:rFonts w:ascii="Times New Roman" w:eastAsia="方正仿宋_GBK" w:hAnsi="Times New Roman" w:cs="仿宋" w:hint="eastAsia"/>
                <w:sz w:val="24"/>
                <w:szCs w:val="18"/>
              </w:rPr>
              <w:t>付佳、彭笋、文蝶、李佳伊</w:t>
            </w:r>
          </w:p>
        </w:tc>
        <w:tc>
          <w:tcPr>
            <w:tcW w:w="1129" w:type="dxa"/>
            <w:gridSpan w:val="2"/>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编辑</w:t>
            </w:r>
          </w:p>
        </w:tc>
        <w:tc>
          <w:tcPr>
            <w:tcW w:w="4993" w:type="dxa"/>
            <w:gridSpan w:val="6"/>
            <w:vAlign w:val="center"/>
          </w:tcPr>
          <w:p w:rsidR="00B6666D" w:rsidRDefault="00000000">
            <w:pPr>
              <w:spacing w:after="0" w:line="240" w:lineRule="exact"/>
              <w:rPr>
                <w:rFonts w:ascii="Times New Roman" w:eastAsia="方正仿宋_GBK" w:hAnsi="Times New Roman"/>
                <w:w w:val="95"/>
                <w:szCs w:val="21"/>
              </w:rPr>
            </w:pPr>
            <w:r>
              <w:rPr>
                <w:rFonts w:ascii="Times New Roman" w:eastAsia="方正仿宋_GBK" w:hAnsi="Times New Roman" w:cs="仿宋" w:hint="eastAsia"/>
                <w:sz w:val="24"/>
                <w:szCs w:val="18"/>
              </w:rPr>
              <w:t>唐连辉</w:t>
            </w:r>
            <w:r w:rsidR="004D717F">
              <w:rPr>
                <w:rFonts w:ascii="Times New Roman" w:eastAsia="方正仿宋_GBK" w:hAnsi="Times New Roman" w:cs="仿宋" w:hint="eastAsia"/>
                <w:sz w:val="24"/>
                <w:szCs w:val="18"/>
              </w:rPr>
              <w:t>、彭笋</w:t>
            </w:r>
          </w:p>
        </w:tc>
      </w:tr>
      <w:tr w:rsidR="00B6666D" w:rsidTr="00E02C91">
        <w:trPr>
          <w:trHeight w:val="806"/>
        </w:trPr>
        <w:tc>
          <w:tcPr>
            <w:tcW w:w="1824" w:type="dxa"/>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原创单位</w:t>
            </w:r>
          </w:p>
        </w:tc>
        <w:tc>
          <w:tcPr>
            <w:tcW w:w="2402" w:type="dxa"/>
            <w:gridSpan w:val="4"/>
            <w:vAlign w:val="center"/>
          </w:tcPr>
          <w:p w:rsidR="00B6666D" w:rsidRDefault="00000000">
            <w:pPr>
              <w:spacing w:after="0" w:line="260" w:lineRule="exact"/>
              <w:rPr>
                <w:rFonts w:ascii="Times New Roman" w:hAnsi="Times New Roman"/>
                <w:szCs w:val="21"/>
              </w:rPr>
            </w:pPr>
            <w:r>
              <w:rPr>
                <w:rFonts w:ascii="Times New Roman" w:eastAsia="方正仿宋_GBK" w:hAnsi="Times New Roman" w:cs="仿宋" w:hint="eastAsia"/>
                <w:sz w:val="24"/>
                <w:szCs w:val="18"/>
              </w:rPr>
              <w:t>秀山县融媒体中心</w:t>
            </w:r>
          </w:p>
        </w:tc>
        <w:tc>
          <w:tcPr>
            <w:tcW w:w="1129" w:type="dxa"/>
            <w:gridSpan w:val="2"/>
            <w:vAlign w:val="center"/>
          </w:tcPr>
          <w:p w:rsidR="00B6666D" w:rsidRDefault="00000000">
            <w:pPr>
              <w:spacing w:after="0" w:line="380" w:lineRule="exact"/>
              <w:jc w:val="center"/>
              <w:rPr>
                <w:rFonts w:ascii="Times New Roman" w:eastAsia="方正黑体_GBK" w:hAnsi="Times New Roman" w:cs="方正黑体_GBK"/>
                <w:sz w:val="24"/>
              </w:rPr>
            </w:pPr>
            <w:r>
              <w:rPr>
                <w:rFonts w:ascii="Times New Roman" w:eastAsia="方正黑体_GBK" w:hAnsi="Times New Roman" w:cs="方正黑体_GBK" w:hint="eastAsia"/>
                <w:sz w:val="24"/>
              </w:rPr>
              <w:t>发布端</w:t>
            </w:r>
            <w:r>
              <w:rPr>
                <w:rFonts w:ascii="Times New Roman" w:eastAsia="方正黑体_GBK" w:hAnsi="Times New Roman" w:cs="方正黑体_GBK" w:hint="eastAsia"/>
                <w:sz w:val="24"/>
              </w:rPr>
              <w:t>/</w:t>
            </w:r>
            <w:r>
              <w:rPr>
                <w:rFonts w:ascii="Times New Roman" w:eastAsia="方正黑体_GBK" w:hAnsi="Times New Roman" w:cs="方正黑体_GBK" w:hint="eastAsia"/>
                <w:sz w:val="24"/>
              </w:rPr>
              <w:t>账号</w:t>
            </w:r>
            <w:r>
              <w:rPr>
                <w:rFonts w:ascii="Times New Roman" w:eastAsia="方正黑体_GBK" w:hAnsi="Times New Roman" w:cs="方正黑体_GBK" w:hint="eastAsia"/>
                <w:sz w:val="24"/>
              </w:rPr>
              <w:t>/</w:t>
            </w:r>
            <w:r>
              <w:rPr>
                <w:rFonts w:ascii="Times New Roman" w:eastAsia="方正黑体_GBK" w:hAnsi="Times New Roman" w:cs="方正黑体_GBK" w:hint="eastAsia"/>
                <w:sz w:val="24"/>
              </w:rPr>
              <w:t>媒体名称</w:t>
            </w:r>
          </w:p>
        </w:tc>
        <w:tc>
          <w:tcPr>
            <w:tcW w:w="4993" w:type="dxa"/>
            <w:gridSpan w:val="6"/>
            <w:vAlign w:val="center"/>
          </w:tcPr>
          <w:p w:rsidR="00B6666D" w:rsidRDefault="00000000">
            <w:pPr>
              <w:spacing w:after="0" w:line="260" w:lineRule="exact"/>
              <w:rPr>
                <w:rFonts w:ascii="Times New Roman" w:hAnsi="Times New Roman"/>
                <w:sz w:val="18"/>
                <w:szCs w:val="18"/>
              </w:rPr>
            </w:pPr>
            <w:r>
              <w:rPr>
                <w:rFonts w:ascii="Times New Roman" w:eastAsia="方正仿宋_GBK" w:hAnsi="Times New Roman" w:cs="仿宋" w:hint="eastAsia"/>
                <w:sz w:val="24"/>
                <w:szCs w:val="18"/>
              </w:rPr>
              <w:t>“秀山融媒体中心”抖音号</w:t>
            </w:r>
          </w:p>
        </w:tc>
      </w:tr>
      <w:tr w:rsidR="00B6666D" w:rsidTr="00CF121E">
        <w:trPr>
          <w:trHeight w:val="20"/>
        </w:trPr>
        <w:tc>
          <w:tcPr>
            <w:tcW w:w="1824" w:type="dxa"/>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刊播版面</w:t>
            </w:r>
          </w:p>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w:t>
            </w:r>
            <w:r>
              <w:rPr>
                <w:rFonts w:ascii="Times New Roman" w:eastAsia="方正黑体_GBK" w:hAnsi="Times New Roman" w:cs="方正黑体_GBK" w:hint="eastAsia"/>
                <w:sz w:val="28"/>
              </w:rPr>
              <w:t>名称和版次</w:t>
            </w:r>
            <w:r>
              <w:rPr>
                <w:rFonts w:ascii="Times New Roman" w:eastAsia="方正黑体_GBK" w:hAnsi="Times New Roman" w:cs="方正黑体_GBK" w:hint="eastAsia"/>
                <w:sz w:val="28"/>
              </w:rPr>
              <w:t>)</w:t>
            </w:r>
          </w:p>
        </w:tc>
        <w:tc>
          <w:tcPr>
            <w:tcW w:w="2402" w:type="dxa"/>
            <w:gridSpan w:val="4"/>
            <w:vAlign w:val="center"/>
          </w:tcPr>
          <w:p w:rsidR="00B6666D" w:rsidRDefault="00000000">
            <w:pPr>
              <w:spacing w:after="0" w:line="260" w:lineRule="exact"/>
              <w:rPr>
                <w:rFonts w:ascii="Times New Roman" w:eastAsia="方正仿宋_GBK" w:hAnsi="Times New Roman" w:cs="仿宋"/>
                <w:sz w:val="24"/>
                <w:szCs w:val="18"/>
              </w:rPr>
            </w:pPr>
            <w:r>
              <w:rPr>
                <w:rFonts w:ascii="Times New Roman" w:eastAsia="方正仿宋_GBK" w:hAnsi="Times New Roman" w:cs="仿宋" w:hint="eastAsia"/>
                <w:sz w:val="24"/>
                <w:szCs w:val="18"/>
              </w:rPr>
              <w:t>广电作品填报频率、频</w:t>
            </w:r>
          </w:p>
          <w:p w:rsidR="00B6666D" w:rsidRDefault="00000000">
            <w:pPr>
              <w:spacing w:after="0" w:line="260" w:lineRule="exact"/>
              <w:rPr>
                <w:rFonts w:ascii="Times New Roman" w:hAnsi="Times New Roman"/>
                <w:szCs w:val="21"/>
              </w:rPr>
            </w:pPr>
            <w:r>
              <w:rPr>
                <w:rFonts w:ascii="Times New Roman" w:eastAsia="方正仿宋_GBK" w:hAnsi="Times New Roman" w:cs="仿宋" w:hint="eastAsia"/>
                <w:sz w:val="24"/>
                <w:szCs w:val="18"/>
              </w:rPr>
              <w:t>道以及栏目名称。</w:t>
            </w:r>
          </w:p>
        </w:tc>
        <w:tc>
          <w:tcPr>
            <w:tcW w:w="1129" w:type="dxa"/>
            <w:gridSpan w:val="2"/>
            <w:vAlign w:val="center"/>
          </w:tcPr>
          <w:p w:rsidR="00B6666D" w:rsidRDefault="00000000">
            <w:pPr>
              <w:spacing w:after="0" w:line="38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刊播日期</w:t>
            </w:r>
          </w:p>
        </w:tc>
        <w:tc>
          <w:tcPr>
            <w:tcW w:w="4993" w:type="dxa"/>
            <w:gridSpan w:val="6"/>
            <w:vAlign w:val="center"/>
          </w:tcPr>
          <w:p w:rsidR="00B6666D" w:rsidRDefault="00000000">
            <w:pPr>
              <w:spacing w:after="0" w:line="260" w:lineRule="exact"/>
              <w:rPr>
                <w:rFonts w:ascii="Times New Roman" w:eastAsia="方正仿宋_GBK" w:hAnsi="Times New Roman" w:cs="Times New Roman"/>
                <w:szCs w:val="21"/>
              </w:rPr>
            </w:pPr>
            <w:r>
              <w:rPr>
                <w:rFonts w:ascii="Times New Roman" w:eastAsia="方正仿宋_GBK" w:hAnsi="Times New Roman" w:cs="Times New Roman" w:hint="eastAsia"/>
                <w:sz w:val="24"/>
                <w:szCs w:val="21"/>
              </w:rPr>
              <w:t>202</w:t>
            </w:r>
            <w:r w:rsidR="004D717F">
              <w:rPr>
                <w:rFonts w:ascii="Times New Roman" w:eastAsia="方正仿宋_GBK" w:hAnsi="Times New Roman" w:cs="Times New Roman" w:hint="eastAsia"/>
                <w:sz w:val="24"/>
                <w:szCs w:val="21"/>
              </w:rPr>
              <w:t>5</w:t>
            </w:r>
            <w:r>
              <w:rPr>
                <w:rFonts w:ascii="Times New Roman" w:eastAsia="方正仿宋_GBK" w:hAnsi="Times New Roman" w:cs="Times New Roman" w:hint="eastAsia"/>
                <w:sz w:val="24"/>
                <w:szCs w:val="21"/>
              </w:rPr>
              <w:t>年</w:t>
            </w:r>
            <w:r w:rsidR="007939EB">
              <w:rPr>
                <w:rFonts w:ascii="Times New Roman" w:eastAsia="方正仿宋_GBK" w:hAnsi="Times New Roman" w:cs="Times New Roman" w:hint="eastAsia"/>
                <w:sz w:val="24"/>
                <w:szCs w:val="21"/>
              </w:rPr>
              <w:t>3</w:t>
            </w:r>
            <w:r>
              <w:rPr>
                <w:rFonts w:ascii="Times New Roman" w:eastAsia="方正仿宋_GBK" w:hAnsi="Times New Roman" w:cs="Times New Roman" w:hint="eastAsia"/>
                <w:sz w:val="24"/>
                <w:szCs w:val="21"/>
              </w:rPr>
              <w:t>月</w:t>
            </w:r>
            <w:r w:rsidR="007939EB">
              <w:rPr>
                <w:rFonts w:ascii="Times New Roman" w:eastAsia="方正仿宋_GBK" w:hAnsi="Times New Roman" w:cs="Times New Roman" w:hint="eastAsia"/>
                <w:sz w:val="24"/>
                <w:szCs w:val="21"/>
              </w:rPr>
              <w:t>27</w:t>
            </w:r>
            <w:r>
              <w:rPr>
                <w:rFonts w:ascii="Times New Roman" w:eastAsia="方正仿宋_GBK" w:hAnsi="Times New Roman" w:cs="Times New Roman" w:hint="eastAsia"/>
                <w:sz w:val="24"/>
                <w:szCs w:val="21"/>
              </w:rPr>
              <w:t>日</w:t>
            </w:r>
            <w:r w:rsidR="007939EB">
              <w:rPr>
                <w:rFonts w:ascii="Times New Roman" w:eastAsia="方正仿宋_GBK" w:hAnsi="Times New Roman" w:cs="Times New Roman" w:hint="eastAsia"/>
                <w:sz w:val="24"/>
                <w:szCs w:val="21"/>
              </w:rPr>
              <w:t>16:40</w:t>
            </w:r>
          </w:p>
        </w:tc>
      </w:tr>
      <w:tr w:rsidR="00B6666D" w:rsidTr="00BE0D90">
        <w:trPr>
          <w:trHeight w:val="579"/>
        </w:trPr>
        <w:tc>
          <w:tcPr>
            <w:tcW w:w="1824" w:type="dxa"/>
            <w:vMerge w:val="restart"/>
            <w:vAlign w:val="center"/>
          </w:tcPr>
          <w:p w:rsidR="00B6666D" w:rsidRDefault="00000000">
            <w:pPr>
              <w:spacing w:after="0" w:line="340" w:lineRule="exact"/>
              <w:rPr>
                <w:rFonts w:ascii="Times New Roman" w:hAnsi="Times New Roman"/>
                <w:szCs w:val="21"/>
              </w:rPr>
            </w:pPr>
            <w:r>
              <w:rPr>
                <w:rFonts w:ascii="Times New Roman" w:eastAsia="方正黑体_GBK" w:hAnsi="Times New Roman" w:cs="方正黑体_GBK" w:hint="eastAsia"/>
                <w:sz w:val="24"/>
                <w:szCs w:val="21"/>
              </w:rPr>
              <w:t>新媒体作品填报网址</w:t>
            </w:r>
          </w:p>
        </w:tc>
        <w:tc>
          <w:tcPr>
            <w:tcW w:w="3531" w:type="dxa"/>
            <w:gridSpan w:val="6"/>
            <w:vMerge w:val="restart"/>
            <w:vAlign w:val="center"/>
          </w:tcPr>
          <w:p w:rsidR="00BE0D90" w:rsidRPr="00BE0D90" w:rsidRDefault="00BE0D90" w:rsidP="00BE0D90">
            <w:pPr>
              <w:spacing w:after="0" w:line="260" w:lineRule="exact"/>
            </w:pPr>
            <w:hyperlink r:id="rId7" w:history="1">
              <w:r w:rsidRPr="00715C21">
                <w:rPr>
                  <w:rStyle w:val="a5"/>
                </w:rPr>
                <w:t>https://www.douyin.com/user/self?modal_id=7486406295650700594</w:t>
              </w:r>
            </w:hyperlink>
          </w:p>
        </w:tc>
        <w:tc>
          <w:tcPr>
            <w:tcW w:w="4993" w:type="dxa"/>
            <w:gridSpan w:val="6"/>
            <w:vAlign w:val="center"/>
          </w:tcPr>
          <w:p w:rsidR="00B6666D" w:rsidRDefault="00000000">
            <w:pPr>
              <w:spacing w:after="0" w:line="260" w:lineRule="exact"/>
              <w:rPr>
                <w:rFonts w:ascii="Times New Roman" w:eastAsia="华文中宋" w:hAnsi="Times New Roman"/>
                <w:sz w:val="28"/>
              </w:rPr>
            </w:pPr>
            <w:r>
              <w:rPr>
                <w:rFonts w:ascii="方正黑体_GBK" w:eastAsia="方正黑体_GBK" w:hAnsi="Times New Roman" w:hint="eastAsia"/>
                <w:sz w:val="24"/>
                <w:szCs w:val="21"/>
              </w:rPr>
              <w:t>中央宣传部“三好作品”</w:t>
            </w:r>
            <w:r>
              <w:rPr>
                <w:rFonts w:ascii="Times New Roman" w:eastAsia="华文中宋" w:hAnsi="Times New Roman" w:hint="eastAsia"/>
                <w:sz w:val="28"/>
              </w:rPr>
              <w:t xml:space="preserve">  </w:t>
            </w:r>
            <w:r>
              <w:rPr>
                <w:rFonts w:ascii="Times New Roman" w:eastAsia="华文中宋" w:hAnsi="Times New Roman" w:hint="eastAsia"/>
                <w:sz w:val="28"/>
              </w:rPr>
              <w:t>是</w:t>
            </w:r>
            <w:r>
              <w:rPr>
                <w:rFonts w:ascii="华文中宋" w:eastAsia="华文中宋" w:hAnsi="华文中宋" w:hint="eastAsia"/>
                <w:sz w:val="28"/>
              </w:rPr>
              <w:t>□ 否</w:t>
            </w:r>
            <w:r>
              <w:rPr>
                <w:rFonts w:ascii="Arial" w:eastAsia="Arial" w:hAnsi="Arial" w:cs="Arial"/>
                <w:color w:val="333333"/>
                <w:szCs w:val="21"/>
                <w:shd w:val="clear" w:color="auto" w:fill="FFFFFF"/>
              </w:rPr>
              <w:t>☑</w:t>
            </w:r>
          </w:p>
        </w:tc>
      </w:tr>
      <w:tr w:rsidR="00B6666D" w:rsidTr="00BE0D90">
        <w:trPr>
          <w:trHeight w:val="559"/>
        </w:trPr>
        <w:tc>
          <w:tcPr>
            <w:tcW w:w="1824" w:type="dxa"/>
            <w:vMerge/>
            <w:vAlign w:val="center"/>
          </w:tcPr>
          <w:p w:rsidR="00B6666D" w:rsidRDefault="00B6666D">
            <w:pPr>
              <w:spacing w:after="0" w:line="340" w:lineRule="exact"/>
              <w:rPr>
                <w:rFonts w:ascii="Times New Roman" w:eastAsia="方正黑体_GBK" w:hAnsi="Times New Roman" w:cs="方正黑体_GBK"/>
                <w:sz w:val="24"/>
                <w:szCs w:val="21"/>
              </w:rPr>
            </w:pPr>
          </w:p>
        </w:tc>
        <w:tc>
          <w:tcPr>
            <w:tcW w:w="3531" w:type="dxa"/>
            <w:gridSpan w:val="6"/>
            <w:vMerge/>
            <w:vAlign w:val="center"/>
          </w:tcPr>
          <w:p w:rsidR="00B6666D" w:rsidRDefault="00B6666D">
            <w:pPr>
              <w:spacing w:after="0" w:line="260" w:lineRule="exact"/>
              <w:rPr>
                <w:rFonts w:ascii="Times New Roman" w:eastAsia="方正仿宋_GBK" w:hAnsi="Times New Roman" w:cs="仿宋"/>
                <w:sz w:val="24"/>
                <w:szCs w:val="18"/>
              </w:rPr>
            </w:pPr>
          </w:p>
        </w:tc>
        <w:tc>
          <w:tcPr>
            <w:tcW w:w="4993" w:type="dxa"/>
            <w:gridSpan w:val="6"/>
            <w:vAlign w:val="center"/>
          </w:tcPr>
          <w:p w:rsidR="00B6666D" w:rsidRDefault="00000000">
            <w:pPr>
              <w:spacing w:after="0" w:line="260" w:lineRule="exact"/>
              <w:rPr>
                <w:rFonts w:ascii="Times New Roman" w:eastAsia="华文中宋" w:hAnsi="Times New Roman"/>
                <w:sz w:val="28"/>
              </w:rPr>
            </w:pPr>
            <w:r>
              <w:rPr>
                <w:rFonts w:ascii="方正黑体_GBK" w:eastAsia="方正黑体_GBK" w:hAnsi="Times New Roman" w:hint="eastAsia"/>
                <w:sz w:val="24"/>
                <w:szCs w:val="21"/>
              </w:rPr>
              <w:t xml:space="preserve">市委宣传部“三好作品” </w:t>
            </w:r>
            <w:r>
              <w:rPr>
                <w:rFonts w:ascii="Times New Roman" w:eastAsia="华文中宋" w:hAnsi="Times New Roman" w:hint="eastAsia"/>
                <w:sz w:val="24"/>
                <w:szCs w:val="21"/>
              </w:rPr>
              <w:t xml:space="preserve"> </w:t>
            </w:r>
            <w:r>
              <w:rPr>
                <w:rFonts w:ascii="Times New Roman" w:eastAsia="华文中宋" w:hAnsi="Times New Roman" w:hint="eastAsia"/>
                <w:sz w:val="28"/>
              </w:rPr>
              <w:t>是</w:t>
            </w:r>
            <w:r>
              <w:rPr>
                <w:rFonts w:ascii="华文中宋" w:eastAsia="华文中宋" w:hAnsi="华文中宋" w:hint="eastAsia"/>
                <w:sz w:val="28"/>
              </w:rPr>
              <w:t>□ 否</w:t>
            </w:r>
            <w:r>
              <w:rPr>
                <w:rFonts w:ascii="Arial" w:eastAsia="Arial" w:hAnsi="Arial" w:cs="Arial"/>
                <w:color w:val="333333"/>
                <w:szCs w:val="21"/>
                <w:shd w:val="clear" w:color="auto" w:fill="FFFFFF"/>
              </w:rPr>
              <w:t>☑</w:t>
            </w:r>
          </w:p>
        </w:tc>
      </w:tr>
      <w:tr w:rsidR="00B6666D" w:rsidTr="00CF121E">
        <w:trPr>
          <w:trHeight w:val="20"/>
        </w:trPr>
        <w:tc>
          <w:tcPr>
            <w:tcW w:w="1824" w:type="dxa"/>
            <w:vAlign w:val="center"/>
          </w:tcPr>
          <w:p w:rsidR="00B6666D" w:rsidRDefault="00000000">
            <w:pPr>
              <w:spacing w:after="0" w:line="34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作品简介</w:t>
            </w:r>
          </w:p>
        </w:tc>
        <w:tc>
          <w:tcPr>
            <w:tcW w:w="8524" w:type="dxa"/>
            <w:gridSpan w:val="12"/>
            <w:vAlign w:val="center"/>
          </w:tcPr>
          <w:p w:rsidR="000B3C65" w:rsidRDefault="000B3C65" w:rsidP="000B3C65">
            <w:pPr>
              <w:spacing w:after="0" w:line="300" w:lineRule="exact"/>
              <w:ind w:firstLineChars="200" w:firstLine="480"/>
              <w:rPr>
                <w:rFonts w:ascii="Times New Roman" w:eastAsia="方正仿宋_GBK" w:hAnsi="Times New Roman"/>
                <w:sz w:val="24"/>
                <w:szCs w:val="28"/>
              </w:rPr>
            </w:pPr>
            <w:r w:rsidRPr="00201BBC">
              <w:rPr>
                <w:rFonts w:ascii="Times New Roman" w:eastAsia="方正仿宋_GBK" w:hAnsi="Times New Roman"/>
                <w:sz w:val="24"/>
                <w:szCs w:val="28"/>
              </w:rPr>
              <w:t>深夜，看见同伴坠入湍急的河水，她义无反顾，扑进河里</w:t>
            </w:r>
            <w:r w:rsidRPr="00201BBC">
              <w:rPr>
                <w:rFonts w:ascii="Times New Roman" w:eastAsia="方正仿宋_GBK" w:hAnsi="Times New Roman"/>
                <w:sz w:val="24"/>
                <w:szCs w:val="28"/>
              </w:rPr>
              <w:t>——21</w:t>
            </w:r>
            <w:r w:rsidRPr="00201BBC">
              <w:rPr>
                <w:rFonts w:ascii="Times New Roman" w:eastAsia="方正仿宋_GBK" w:hAnsi="Times New Roman"/>
                <w:sz w:val="24"/>
                <w:szCs w:val="28"/>
              </w:rPr>
              <w:t>岁的重庆秀山听障</w:t>
            </w:r>
            <w:r w:rsidRPr="00201BBC">
              <w:rPr>
                <w:rFonts w:ascii="Times New Roman" w:eastAsia="方正仿宋_GBK" w:hAnsi="Times New Roman"/>
                <w:sz w:val="24"/>
                <w:szCs w:val="28"/>
              </w:rPr>
              <w:t>“</w:t>
            </w:r>
            <w:r w:rsidRPr="00201BBC">
              <w:rPr>
                <w:rFonts w:ascii="Times New Roman" w:eastAsia="方正仿宋_GBK" w:hAnsi="Times New Roman"/>
                <w:sz w:val="24"/>
                <w:szCs w:val="28"/>
              </w:rPr>
              <w:t>足球女孩</w:t>
            </w:r>
            <w:r w:rsidRPr="00201BBC">
              <w:rPr>
                <w:rFonts w:ascii="Times New Roman" w:eastAsia="方正仿宋_GBK" w:hAnsi="Times New Roman"/>
                <w:sz w:val="24"/>
                <w:szCs w:val="28"/>
              </w:rPr>
              <w:t>”</w:t>
            </w:r>
            <w:r w:rsidRPr="00201BBC">
              <w:rPr>
                <w:rFonts w:ascii="Times New Roman" w:eastAsia="方正仿宋_GBK" w:hAnsi="Times New Roman"/>
                <w:sz w:val="24"/>
                <w:szCs w:val="28"/>
              </w:rPr>
              <w:t>李方树，在紧急关头没有犹豫，只想极力救起同伴，却最终牺牲。</w:t>
            </w:r>
            <w:r>
              <w:rPr>
                <w:rFonts w:ascii="Times New Roman" w:eastAsia="方正仿宋_GBK" w:hAnsi="Times New Roman" w:hint="eastAsia"/>
                <w:sz w:val="24"/>
                <w:szCs w:val="28"/>
              </w:rPr>
              <w:t>2025</w:t>
            </w:r>
            <w:r>
              <w:rPr>
                <w:rFonts w:ascii="Times New Roman" w:eastAsia="方正仿宋_GBK" w:hAnsi="Times New Roman" w:hint="eastAsia"/>
                <w:sz w:val="24"/>
                <w:szCs w:val="28"/>
              </w:rPr>
              <w:t>年</w:t>
            </w:r>
            <w:r w:rsidRPr="00201BBC">
              <w:rPr>
                <w:rFonts w:ascii="Times New Roman" w:eastAsia="方正仿宋_GBK" w:hAnsi="Times New Roman"/>
                <w:sz w:val="24"/>
                <w:szCs w:val="28"/>
              </w:rPr>
              <w:t>3</w:t>
            </w:r>
            <w:r w:rsidRPr="00201BBC">
              <w:rPr>
                <w:rFonts w:ascii="Times New Roman" w:eastAsia="方正仿宋_GBK" w:hAnsi="Times New Roman"/>
                <w:sz w:val="24"/>
                <w:szCs w:val="28"/>
              </w:rPr>
              <w:t>月</w:t>
            </w:r>
            <w:r w:rsidRPr="00201BBC">
              <w:rPr>
                <w:rFonts w:ascii="Times New Roman" w:eastAsia="方正仿宋_GBK" w:hAnsi="Times New Roman"/>
                <w:sz w:val="24"/>
                <w:szCs w:val="28"/>
              </w:rPr>
              <w:t>26</w:t>
            </w:r>
            <w:r w:rsidRPr="00201BBC">
              <w:rPr>
                <w:rFonts w:ascii="Times New Roman" w:eastAsia="方正仿宋_GBK" w:hAnsi="Times New Roman"/>
                <w:sz w:val="24"/>
                <w:szCs w:val="28"/>
              </w:rPr>
              <w:t>日，在</w:t>
            </w:r>
            <w:r w:rsidRPr="00201BBC">
              <w:rPr>
                <w:rFonts w:ascii="Times New Roman" w:eastAsia="方正仿宋_GBK" w:hAnsi="Times New Roman"/>
                <w:sz w:val="24"/>
                <w:szCs w:val="28"/>
              </w:rPr>
              <w:t>“2024</w:t>
            </w:r>
            <w:r w:rsidRPr="00201BBC">
              <w:rPr>
                <w:rFonts w:ascii="Times New Roman" w:eastAsia="方正仿宋_GBK" w:hAnsi="Times New Roman"/>
                <w:sz w:val="24"/>
                <w:szCs w:val="28"/>
              </w:rPr>
              <w:t>年度深圳市见义勇为表彰会</w:t>
            </w:r>
            <w:r w:rsidRPr="00201BBC">
              <w:rPr>
                <w:rFonts w:ascii="Times New Roman" w:eastAsia="方正仿宋_GBK" w:hAnsi="Times New Roman"/>
                <w:sz w:val="24"/>
                <w:szCs w:val="28"/>
              </w:rPr>
              <w:t>”</w:t>
            </w:r>
            <w:r w:rsidRPr="00201BBC">
              <w:rPr>
                <w:rFonts w:ascii="Times New Roman" w:eastAsia="方正仿宋_GBK" w:hAnsi="Times New Roman"/>
                <w:sz w:val="24"/>
                <w:szCs w:val="28"/>
              </w:rPr>
              <w:t>上，这个笑容灿烂、在足球场上司职守门员的土家族女孩用生命完成人生最后一次</w:t>
            </w:r>
            <w:r w:rsidRPr="00201BBC">
              <w:rPr>
                <w:rFonts w:ascii="Times New Roman" w:eastAsia="方正仿宋_GBK" w:hAnsi="Times New Roman"/>
                <w:sz w:val="24"/>
                <w:szCs w:val="28"/>
              </w:rPr>
              <w:t>“</w:t>
            </w:r>
            <w:r w:rsidRPr="00201BBC">
              <w:rPr>
                <w:rFonts w:ascii="Times New Roman" w:eastAsia="方正仿宋_GBK" w:hAnsi="Times New Roman"/>
                <w:sz w:val="24"/>
                <w:szCs w:val="28"/>
              </w:rPr>
              <w:t>扑救</w:t>
            </w:r>
            <w:r w:rsidRPr="00201BBC">
              <w:rPr>
                <w:rFonts w:ascii="Times New Roman" w:eastAsia="方正仿宋_GBK" w:hAnsi="Times New Roman"/>
                <w:sz w:val="24"/>
                <w:szCs w:val="28"/>
              </w:rPr>
              <w:t>”</w:t>
            </w:r>
            <w:r w:rsidRPr="00201BBC">
              <w:rPr>
                <w:rFonts w:ascii="Times New Roman" w:eastAsia="方正仿宋_GBK" w:hAnsi="Times New Roman"/>
                <w:sz w:val="24"/>
                <w:szCs w:val="28"/>
              </w:rPr>
              <w:t>的故事，感动了现场的人们。同时，她的行为也被广东省认定为</w:t>
            </w:r>
            <w:r w:rsidRPr="00201BBC">
              <w:rPr>
                <w:rFonts w:ascii="Times New Roman" w:eastAsia="方正仿宋_GBK" w:hAnsi="Times New Roman"/>
                <w:sz w:val="24"/>
                <w:szCs w:val="28"/>
              </w:rPr>
              <w:t>“</w:t>
            </w:r>
            <w:r w:rsidRPr="00201BBC">
              <w:rPr>
                <w:rFonts w:ascii="Times New Roman" w:eastAsia="方正仿宋_GBK" w:hAnsi="Times New Roman"/>
                <w:sz w:val="24"/>
                <w:szCs w:val="28"/>
              </w:rPr>
              <w:t>见义勇为</w:t>
            </w:r>
            <w:r w:rsidRPr="00201BBC">
              <w:rPr>
                <w:rFonts w:ascii="Times New Roman" w:eastAsia="方正仿宋_GBK" w:hAnsi="Times New Roman"/>
                <w:sz w:val="24"/>
                <w:szCs w:val="28"/>
              </w:rPr>
              <w:t>”</w:t>
            </w:r>
            <w:r>
              <w:rPr>
                <w:rFonts w:ascii="Times New Roman" w:eastAsia="方正仿宋_GBK" w:hAnsi="Times New Roman" w:hint="eastAsia"/>
                <w:sz w:val="24"/>
                <w:szCs w:val="28"/>
              </w:rPr>
              <w:t>。</w:t>
            </w:r>
          </w:p>
          <w:p w:rsidR="00B6666D" w:rsidRPr="000B3C65" w:rsidRDefault="000B3C65" w:rsidP="000B3C65">
            <w:pPr>
              <w:pStyle w:val="a0"/>
              <w:spacing w:line="300" w:lineRule="exact"/>
              <w:ind w:firstLineChars="200" w:firstLine="480"/>
              <w:rPr>
                <w:rFonts w:ascii="Times New Roman" w:eastAsia="方正仿宋_GBK" w:hAnsi="Times New Roman" w:cs="黑体"/>
                <w:sz w:val="24"/>
                <w:szCs w:val="28"/>
              </w:rPr>
            </w:pPr>
            <w:r w:rsidRPr="000B3C65">
              <w:rPr>
                <w:rFonts w:ascii="Times New Roman" w:eastAsia="方正仿宋_GBK" w:hAnsi="Times New Roman" w:cs="黑体" w:hint="eastAsia"/>
                <w:sz w:val="24"/>
                <w:szCs w:val="28"/>
              </w:rPr>
              <w:t>李方树曾代表重庆参加全国第十届残疾人运动会暨第七届残疾人奥林匹克运动会五人制聋人足球女子组比赛，为重庆市夺得首枚全国残运会足球金牌。她还曾代表中国队参加了在泰国举行的首届世界听障</w:t>
            </w:r>
            <w:r w:rsidRPr="000B3C65">
              <w:rPr>
                <w:rFonts w:ascii="Times New Roman" w:eastAsia="方正仿宋_GBK" w:hAnsi="Times New Roman" w:cs="黑体" w:hint="eastAsia"/>
                <w:sz w:val="24"/>
                <w:szCs w:val="28"/>
              </w:rPr>
              <w:t>U18</w:t>
            </w:r>
            <w:r w:rsidRPr="000B3C65">
              <w:rPr>
                <w:rFonts w:ascii="Times New Roman" w:eastAsia="方正仿宋_GBK" w:hAnsi="Times New Roman" w:cs="黑体" w:hint="eastAsia"/>
                <w:sz w:val="24"/>
                <w:szCs w:val="28"/>
              </w:rPr>
              <w:t>室内五人制足球锦标赛的女足比赛，帮助中国队以四战全胜的成绩夺得冠军</w:t>
            </w:r>
          </w:p>
        </w:tc>
      </w:tr>
      <w:tr w:rsidR="00B6666D" w:rsidTr="00CF121E">
        <w:trPr>
          <w:trHeight w:val="558"/>
        </w:trPr>
        <w:tc>
          <w:tcPr>
            <w:tcW w:w="1824" w:type="dxa"/>
            <w:vAlign w:val="center"/>
          </w:tcPr>
          <w:p w:rsidR="00B6666D" w:rsidRDefault="00000000">
            <w:pPr>
              <w:spacing w:after="0" w:line="34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社会效果</w:t>
            </w:r>
          </w:p>
        </w:tc>
        <w:tc>
          <w:tcPr>
            <w:tcW w:w="8524" w:type="dxa"/>
            <w:gridSpan w:val="12"/>
            <w:vAlign w:val="center"/>
          </w:tcPr>
          <w:p w:rsidR="00B6666D" w:rsidRDefault="000B3C65" w:rsidP="000B3C65">
            <w:pPr>
              <w:spacing w:after="0"/>
              <w:ind w:firstLineChars="200" w:firstLine="440"/>
              <w:rPr>
                <w:rFonts w:ascii="Times New Roman" w:eastAsia="方正仿宋_GBK" w:hAnsi="Times New Roman"/>
                <w:sz w:val="24"/>
                <w:szCs w:val="28"/>
              </w:rPr>
            </w:pPr>
            <w:r>
              <w:rPr>
                <w:rFonts w:ascii="仿宋_GB2312" w:eastAsia="仿宋_GB2312" w:hAnsi="仿宋_GB2312" w:cs="仿宋_GB2312" w:hint="eastAsia"/>
                <w:color w:val="000000"/>
                <w:sz w:val="22"/>
                <w:szCs w:val="21"/>
              </w:rPr>
              <w:t>视频播出后，重庆秀山听障“足球女孩”李方树用生命完成最后一次“扑救”的动人故事迅速传播，短视频播放量</w:t>
            </w:r>
            <w:r w:rsidR="00E02C91">
              <w:rPr>
                <w:rFonts w:ascii="仿宋_GB2312" w:eastAsia="仿宋_GB2312" w:hAnsi="仿宋_GB2312" w:cs="仿宋_GB2312" w:hint="eastAsia"/>
                <w:color w:val="000000"/>
                <w:sz w:val="22"/>
                <w:szCs w:val="21"/>
              </w:rPr>
              <w:t>突破150万次。她作为听障人士在危急关头舍己救人的本能反应，深深触动了广大读者与网友，其阳光灿烂的笑容和善良勇敢的内心，让“凡人微光”具象化为温暖山城的力量。</w:t>
            </w:r>
            <w:r w:rsidR="00E02C91" w:rsidRPr="00E02C91">
              <w:rPr>
                <w:rFonts w:ascii="仿宋_GB2312" w:eastAsia="仿宋_GB2312" w:hAnsi="仿宋_GB2312" w:cs="仿宋_GB2312" w:hint="eastAsia"/>
                <w:color w:val="000000"/>
                <w:sz w:val="22"/>
                <w:szCs w:val="21"/>
              </w:rPr>
              <w:t>她征战球场10多年，参加女子聋人足球比赛，多次拿过世界冠军、全国冠军，展现了残障青年超越自我、为国争光的坚韧。在她牺牲后，广东省认定其为“见义勇为”，深圳市追授相应荣誉，这不仅是对英雄的告慰，更是对中华民族传统美德的当代弘扬，激励着社会各界崇德向善。</w:t>
            </w:r>
          </w:p>
        </w:tc>
      </w:tr>
      <w:tr w:rsidR="00B6666D" w:rsidTr="00E02C91">
        <w:trPr>
          <w:trHeight w:val="1125"/>
        </w:trPr>
        <w:tc>
          <w:tcPr>
            <w:tcW w:w="1824" w:type="dxa"/>
            <w:vMerge w:val="restart"/>
            <w:vAlign w:val="center"/>
          </w:tcPr>
          <w:p w:rsidR="00B6666D" w:rsidRDefault="00000000">
            <w:pPr>
              <w:spacing w:after="0" w:line="32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传播数据</w:t>
            </w:r>
          </w:p>
        </w:tc>
        <w:tc>
          <w:tcPr>
            <w:tcW w:w="2707" w:type="dxa"/>
            <w:gridSpan w:val="5"/>
            <w:vAlign w:val="center"/>
          </w:tcPr>
          <w:p w:rsidR="00B6666D" w:rsidRDefault="00000000">
            <w:pPr>
              <w:spacing w:after="0" w:line="420" w:lineRule="exact"/>
              <w:rPr>
                <w:rFonts w:ascii="方正楷体_GBK" w:eastAsia="方正楷体_GBK" w:hAnsi="Times New Roman"/>
                <w:sz w:val="24"/>
                <w:szCs w:val="28"/>
              </w:rPr>
            </w:pPr>
            <w:r>
              <w:rPr>
                <w:rFonts w:ascii="方正楷体_GBK" w:eastAsia="方正楷体_GBK" w:hAnsi="Times New Roman" w:hint="eastAsia"/>
                <w:sz w:val="24"/>
                <w:szCs w:val="28"/>
              </w:rPr>
              <w:t>新媒体传播平台网址</w:t>
            </w:r>
          </w:p>
        </w:tc>
        <w:tc>
          <w:tcPr>
            <w:tcW w:w="5817" w:type="dxa"/>
            <w:gridSpan w:val="7"/>
            <w:tcBorders>
              <w:bottom w:val="single" w:sz="4" w:space="0" w:color="auto"/>
            </w:tcBorders>
            <w:vAlign w:val="center"/>
          </w:tcPr>
          <w:p w:rsidR="00B6666D" w:rsidRPr="00CF121E" w:rsidRDefault="00BE0D90" w:rsidP="00CF121E">
            <w:hyperlink r:id="rId8" w:history="1">
              <w:r w:rsidRPr="00715C21">
                <w:rPr>
                  <w:rStyle w:val="a5"/>
                </w:rPr>
                <w:t>https://www.douyin.com/user/self?modal_id=7486406295650700594</w:t>
              </w:r>
            </w:hyperlink>
          </w:p>
        </w:tc>
      </w:tr>
      <w:tr w:rsidR="00B6666D" w:rsidTr="00E02C91">
        <w:trPr>
          <w:trHeight w:val="20"/>
        </w:trPr>
        <w:tc>
          <w:tcPr>
            <w:tcW w:w="1824" w:type="dxa"/>
            <w:vMerge/>
            <w:tcBorders>
              <w:bottom w:val="single" w:sz="4" w:space="0" w:color="auto"/>
            </w:tcBorders>
            <w:vAlign w:val="center"/>
          </w:tcPr>
          <w:p w:rsidR="00B6666D" w:rsidRDefault="00B6666D">
            <w:pPr>
              <w:spacing w:after="0" w:line="340" w:lineRule="exact"/>
              <w:jc w:val="center"/>
              <w:rPr>
                <w:rFonts w:ascii="Times New Roman" w:eastAsia="方正黑体_GBK" w:hAnsi="Times New Roman" w:cs="方正黑体_GBK"/>
                <w:sz w:val="28"/>
              </w:rPr>
            </w:pPr>
          </w:p>
        </w:tc>
        <w:tc>
          <w:tcPr>
            <w:tcW w:w="1571" w:type="dxa"/>
            <w:tcBorders>
              <w:bottom w:val="single" w:sz="4" w:space="0" w:color="auto"/>
            </w:tcBorders>
            <w:vAlign w:val="center"/>
          </w:tcPr>
          <w:p w:rsidR="00B6666D" w:rsidRDefault="00000000">
            <w:pPr>
              <w:spacing w:after="0" w:line="360" w:lineRule="exact"/>
              <w:jc w:val="center"/>
              <w:rPr>
                <w:rFonts w:ascii="方正楷体_GBK" w:eastAsia="方正楷体_GBK" w:hAnsi="Times New Roman"/>
                <w:sz w:val="24"/>
                <w:szCs w:val="28"/>
              </w:rPr>
            </w:pPr>
            <w:r>
              <w:rPr>
                <w:rFonts w:ascii="方正楷体_GBK" w:eastAsia="方正楷体_GBK" w:hAnsi="Times New Roman" w:hint="eastAsia"/>
                <w:sz w:val="24"/>
                <w:szCs w:val="28"/>
              </w:rPr>
              <w:t>阅读量（浏</w:t>
            </w:r>
            <w:r>
              <w:rPr>
                <w:rFonts w:ascii="方正楷体_GBK" w:eastAsia="方正楷体_GBK" w:hAnsi="Times New Roman" w:hint="eastAsia"/>
                <w:sz w:val="24"/>
                <w:szCs w:val="28"/>
              </w:rPr>
              <w:lastRenderedPageBreak/>
              <w:t>览量、点击量）</w:t>
            </w:r>
          </w:p>
        </w:tc>
        <w:tc>
          <w:tcPr>
            <w:tcW w:w="1136" w:type="dxa"/>
            <w:gridSpan w:val="4"/>
            <w:tcBorders>
              <w:bottom w:val="single" w:sz="4" w:space="0" w:color="auto"/>
            </w:tcBorders>
            <w:vAlign w:val="center"/>
          </w:tcPr>
          <w:p w:rsidR="00B6666D" w:rsidRDefault="00201BBC">
            <w:pPr>
              <w:spacing w:after="0" w:line="360" w:lineRule="exact"/>
              <w:jc w:val="center"/>
              <w:rPr>
                <w:rFonts w:ascii="Times New Roman" w:eastAsia="方正仿宋_GBK" w:hAnsi="Times New Roman"/>
                <w:sz w:val="24"/>
                <w:szCs w:val="28"/>
              </w:rPr>
            </w:pPr>
            <w:r>
              <w:rPr>
                <w:rFonts w:ascii="Times New Roman" w:eastAsia="方正仿宋_GBK" w:hAnsi="Times New Roman" w:hint="eastAsia"/>
                <w:sz w:val="24"/>
                <w:szCs w:val="28"/>
              </w:rPr>
              <w:lastRenderedPageBreak/>
              <w:t>152.6</w:t>
            </w:r>
            <w:r w:rsidR="00CF121E">
              <w:rPr>
                <w:rFonts w:ascii="Times New Roman" w:eastAsia="方正仿宋_GBK" w:hAnsi="Times New Roman" w:hint="eastAsia"/>
                <w:sz w:val="24"/>
                <w:szCs w:val="28"/>
              </w:rPr>
              <w:t>万</w:t>
            </w:r>
            <w:r w:rsidR="00CF121E">
              <w:rPr>
                <w:rFonts w:ascii="Times New Roman" w:eastAsia="方正仿宋_GBK" w:hAnsi="Times New Roman" w:hint="eastAsia"/>
                <w:sz w:val="24"/>
                <w:szCs w:val="28"/>
              </w:rPr>
              <w:t xml:space="preserve"> </w:t>
            </w:r>
          </w:p>
        </w:tc>
        <w:tc>
          <w:tcPr>
            <w:tcW w:w="1146" w:type="dxa"/>
            <w:gridSpan w:val="2"/>
            <w:tcBorders>
              <w:bottom w:val="single" w:sz="4" w:space="0" w:color="auto"/>
            </w:tcBorders>
            <w:vAlign w:val="center"/>
          </w:tcPr>
          <w:p w:rsidR="00B6666D" w:rsidRDefault="00000000">
            <w:pPr>
              <w:spacing w:after="0" w:line="360" w:lineRule="exact"/>
              <w:jc w:val="center"/>
              <w:rPr>
                <w:rFonts w:ascii="方正楷体_GBK" w:eastAsia="方正楷体_GBK" w:hAnsi="Times New Roman"/>
                <w:sz w:val="24"/>
                <w:szCs w:val="28"/>
              </w:rPr>
            </w:pPr>
            <w:r>
              <w:rPr>
                <w:rFonts w:ascii="方正楷体_GBK" w:eastAsia="方正楷体_GBK" w:hAnsi="Times New Roman" w:hint="eastAsia"/>
                <w:sz w:val="24"/>
                <w:szCs w:val="28"/>
              </w:rPr>
              <w:t>转载量</w:t>
            </w:r>
          </w:p>
        </w:tc>
        <w:tc>
          <w:tcPr>
            <w:tcW w:w="1284" w:type="dxa"/>
            <w:tcBorders>
              <w:bottom w:val="single" w:sz="4" w:space="0" w:color="auto"/>
            </w:tcBorders>
            <w:vAlign w:val="center"/>
          </w:tcPr>
          <w:p w:rsidR="00B6666D" w:rsidRDefault="00201BBC">
            <w:pPr>
              <w:spacing w:after="0" w:line="360" w:lineRule="exact"/>
              <w:jc w:val="center"/>
              <w:rPr>
                <w:rFonts w:ascii="方正楷体_GBK" w:eastAsia="方正楷体_GBK" w:hAnsi="Times New Roman"/>
                <w:sz w:val="24"/>
                <w:szCs w:val="28"/>
              </w:rPr>
            </w:pPr>
            <w:r>
              <w:rPr>
                <w:rFonts w:ascii="方正楷体_GBK" w:eastAsia="方正楷体_GBK" w:hAnsi="Times New Roman" w:hint="eastAsia"/>
                <w:sz w:val="24"/>
                <w:szCs w:val="28"/>
              </w:rPr>
              <w:t>2613</w:t>
            </w:r>
          </w:p>
        </w:tc>
        <w:tc>
          <w:tcPr>
            <w:tcW w:w="1285" w:type="dxa"/>
            <w:gridSpan w:val="3"/>
            <w:tcBorders>
              <w:bottom w:val="single" w:sz="4" w:space="0" w:color="auto"/>
            </w:tcBorders>
            <w:vAlign w:val="center"/>
          </w:tcPr>
          <w:p w:rsidR="00B6666D" w:rsidRDefault="00000000">
            <w:pPr>
              <w:spacing w:after="0" w:line="360" w:lineRule="exact"/>
              <w:jc w:val="center"/>
              <w:rPr>
                <w:rFonts w:ascii="方正楷体_GBK" w:eastAsia="方正楷体_GBK" w:hAnsi="Times New Roman"/>
                <w:sz w:val="24"/>
                <w:szCs w:val="28"/>
              </w:rPr>
            </w:pPr>
            <w:r>
              <w:rPr>
                <w:rFonts w:ascii="方正楷体_GBK" w:eastAsia="方正楷体_GBK" w:hAnsi="Times New Roman" w:hint="eastAsia"/>
                <w:sz w:val="24"/>
                <w:szCs w:val="28"/>
              </w:rPr>
              <w:t>互动量</w:t>
            </w:r>
          </w:p>
        </w:tc>
        <w:tc>
          <w:tcPr>
            <w:tcW w:w="2102" w:type="dxa"/>
            <w:tcBorders>
              <w:bottom w:val="single" w:sz="4" w:space="0" w:color="auto"/>
            </w:tcBorders>
            <w:vAlign w:val="center"/>
          </w:tcPr>
          <w:p w:rsidR="00B6666D" w:rsidRDefault="00201BBC">
            <w:pPr>
              <w:spacing w:after="0" w:line="360" w:lineRule="exact"/>
              <w:jc w:val="center"/>
              <w:rPr>
                <w:rFonts w:ascii="Times New Roman" w:eastAsia="方正仿宋_GBK" w:hAnsi="Times New Roman"/>
                <w:sz w:val="24"/>
                <w:szCs w:val="28"/>
              </w:rPr>
            </w:pPr>
            <w:r>
              <w:rPr>
                <w:rFonts w:ascii="Times New Roman" w:eastAsia="方正仿宋_GBK" w:hAnsi="Times New Roman" w:hint="eastAsia"/>
                <w:sz w:val="24"/>
                <w:szCs w:val="28"/>
              </w:rPr>
              <w:t>1051</w:t>
            </w:r>
          </w:p>
        </w:tc>
      </w:tr>
      <w:tr w:rsidR="00B6666D" w:rsidTr="00CF121E">
        <w:trPr>
          <w:trHeight w:val="20"/>
        </w:trPr>
        <w:tc>
          <w:tcPr>
            <w:tcW w:w="1824" w:type="dxa"/>
            <w:tcBorders>
              <w:bottom w:val="single" w:sz="4" w:space="0" w:color="auto"/>
            </w:tcBorders>
            <w:vAlign w:val="center"/>
          </w:tcPr>
          <w:p w:rsidR="00B6666D" w:rsidRDefault="00000000">
            <w:pPr>
              <w:spacing w:after="0" w:line="340" w:lineRule="exact"/>
              <w:jc w:val="center"/>
              <w:rPr>
                <w:rFonts w:ascii="Times New Roman" w:eastAsia="方正黑体_GBK" w:hAnsi="Times New Roman" w:cs="方正黑体_GBK"/>
                <w:sz w:val="28"/>
              </w:rPr>
            </w:pPr>
            <w:r>
              <w:rPr>
                <w:rFonts w:ascii="Times New Roman" w:eastAsia="方正黑体_GBK" w:hAnsi="Times New Roman" w:cs="方正黑体_GBK" w:hint="eastAsia"/>
                <w:sz w:val="28"/>
              </w:rPr>
              <w:t>推荐理由</w:t>
            </w:r>
          </w:p>
        </w:tc>
        <w:tc>
          <w:tcPr>
            <w:tcW w:w="8524" w:type="dxa"/>
            <w:gridSpan w:val="12"/>
            <w:tcBorders>
              <w:bottom w:val="single" w:sz="4" w:space="0" w:color="auto"/>
            </w:tcBorders>
            <w:vAlign w:val="center"/>
          </w:tcPr>
          <w:p w:rsidR="00B6666D" w:rsidRDefault="00E02C91">
            <w:pPr>
              <w:spacing w:after="0" w:line="420" w:lineRule="exact"/>
              <w:ind w:firstLineChars="200" w:firstLine="480"/>
              <w:rPr>
                <w:rFonts w:ascii="Times New Roman" w:eastAsia="华文中宋" w:hAnsi="Times New Roman"/>
                <w:spacing w:val="-2"/>
                <w:sz w:val="24"/>
                <w:szCs w:val="28"/>
              </w:rPr>
            </w:pPr>
            <w:r>
              <w:rPr>
                <w:rFonts w:ascii="Times New Roman" w:eastAsia="方正仿宋_GBK" w:hAnsi="Times New Roman" w:hint="eastAsia"/>
                <w:sz w:val="24"/>
                <w:szCs w:val="28"/>
              </w:rPr>
              <w:t>李方树的故事是一曲用生命书写的青春赞歌。</w:t>
            </w:r>
            <w:r w:rsidR="009A1A4B">
              <w:rPr>
                <w:rFonts w:ascii="Times New Roman" w:eastAsia="方正仿宋_GBK" w:hAnsi="Times New Roman" w:hint="eastAsia"/>
                <w:sz w:val="24"/>
                <w:szCs w:val="28"/>
              </w:rPr>
              <w:t>从绿茵场上的冠军，到湍急河流中的无畏施救者。</w:t>
            </w:r>
            <w:r>
              <w:rPr>
                <w:rFonts w:ascii="Times New Roman" w:eastAsia="方正仿宋_GBK" w:hAnsi="Times New Roman" w:hint="eastAsia"/>
                <w:sz w:val="24"/>
                <w:szCs w:val="28"/>
              </w:rPr>
              <w:t>她的故事让观众看到：无声世界里同样能迸发最响亮的</w:t>
            </w:r>
            <w:r w:rsidR="009A1A4B">
              <w:rPr>
                <w:rFonts w:ascii="Times New Roman" w:eastAsia="方正仿宋_GBK" w:hAnsi="Times New Roman" w:hint="eastAsia"/>
                <w:sz w:val="24"/>
                <w:szCs w:val="28"/>
              </w:rPr>
              <w:t>人生回响。</w:t>
            </w:r>
          </w:p>
          <w:p w:rsidR="00B6666D" w:rsidRDefault="00000000">
            <w:pPr>
              <w:spacing w:after="0" w:line="260" w:lineRule="exact"/>
              <w:jc w:val="right"/>
              <w:rPr>
                <w:rFonts w:ascii="Times New Roman" w:eastAsia="华文中宋" w:hAnsi="Times New Roman"/>
                <w:spacing w:val="-2"/>
                <w:sz w:val="24"/>
                <w:szCs w:val="28"/>
              </w:rPr>
            </w:pPr>
            <w:r>
              <w:rPr>
                <w:rFonts w:ascii="Times New Roman" w:eastAsia="华文中宋" w:hAnsi="Times New Roman" w:hint="eastAsia"/>
                <w:spacing w:val="-2"/>
                <w:sz w:val="24"/>
                <w:szCs w:val="28"/>
              </w:rPr>
              <w:t xml:space="preserve">                       </w:t>
            </w:r>
          </w:p>
          <w:p w:rsidR="00B6666D" w:rsidRDefault="00000000">
            <w:pPr>
              <w:spacing w:after="0" w:line="260" w:lineRule="exact"/>
              <w:jc w:val="right"/>
              <w:rPr>
                <w:rFonts w:ascii="Times New Roman" w:eastAsia="方正仿宋_GBK" w:hAnsi="Times New Roman"/>
                <w:sz w:val="24"/>
                <w:szCs w:val="28"/>
              </w:rPr>
            </w:pPr>
            <w:r>
              <w:rPr>
                <w:rFonts w:ascii="Times New Roman" w:eastAsia="华文中宋" w:hAnsi="Times New Roman" w:hint="eastAsia"/>
                <w:spacing w:val="-2"/>
                <w:sz w:val="24"/>
                <w:szCs w:val="28"/>
              </w:rPr>
              <w:t xml:space="preserve"> </w:t>
            </w:r>
            <w:r>
              <w:rPr>
                <w:rFonts w:ascii="Times New Roman" w:eastAsia="方正仿宋_GBK" w:hAnsi="Times New Roman" w:hint="eastAsia"/>
                <w:sz w:val="24"/>
                <w:szCs w:val="28"/>
              </w:rPr>
              <w:t xml:space="preserve">   </w:t>
            </w:r>
            <w:r>
              <w:rPr>
                <w:rFonts w:ascii="Times New Roman" w:eastAsia="方正仿宋_GBK" w:hAnsi="Times New Roman" w:hint="eastAsia"/>
                <w:sz w:val="24"/>
                <w:szCs w:val="28"/>
              </w:rPr>
              <w:t>签名：</w:t>
            </w:r>
            <w:r>
              <w:rPr>
                <w:rFonts w:ascii="Times New Roman" w:eastAsia="方正仿宋_GBK" w:hAnsi="Times New Roman" w:hint="eastAsia"/>
                <w:sz w:val="24"/>
                <w:szCs w:val="28"/>
              </w:rPr>
              <w:t xml:space="preserve">           </w:t>
            </w:r>
            <w:r>
              <w:rPr>
                <w:rFonts w:ascii="Times New Roman" w:eastAsia="方正仿宋_GBK" w:hAnsi="Times New Roman" w:cs="Times New Roman"/>
                <w:sz w:val="24"/>
                <w:szCs w:val="28"/>
              </w:rPr>
              <w:t>202</w:t>
            </w:r>
            <w:r w:rsidR="00CF121E">
              <w:rPr>
                <w:rFonts w:ascii="Times New Roman" w:eastAsia="方正仿宋_GBK" w:hAnsi="Times New Roman" w:cs="Times New Roman" w:hint="eastAsia"/>
                <w:sz w:val="24"/>
                <w:szCs w:val="28"/>
              </w:rPr>
              <w:t>6</w:t>
            </w:r>
            <w:r>
              <w:rPr>
                <w:rFonts w:ascii="Times New Roman" w:eastAsia="方正仿宋_GBK" w:hAnsi="Times New Roman" w:cs="Times New Roman"/>
                <w:sz w:val="24"/>
                <w:szCs w:val="28"/>
              </w:rPr>
              <w:t>年</w:t>
            </w:r>
            <w:r>
              <w:rPr>
                <w:rFonts w:ascii="Times New Roman" w:eastAsia="方正仿宋_GBK" w:hAnsi="Times New Roman" w:cs="Times New Roman"/>
                <w:sz w:val="24"/>
                <w:szCs w:val="28"/>
              </w:rPr>
              <w:t xml:space="preserve"> </w:t>
            </w:r>
            <w:r>
              <w:rPr>
                <w:rFonts w:ascii="Times New Roman" w:eastAsia="方正仿宋_GBK" w:hAnsi="Times New Roman" w:cs="Times New Roman" w:hint="eastAsia"/>
                <w:sz w:val="24"/>
                <w:szCs w:val="28"/>
              </w:rPr>
              <w:t>3</w:t>
            </w:r>
            <w:r>
              <w:rPr>
                <w:rFonts w:ascii="Times New Roman" w:eastAsia="方正仿宋_GBK" w:hAnsi="Times New Roman" w:cs="Times New Roman"/>
                <w:sz w:val="24"/>
                <w:szCs w:val="28"/>
              </w:rPr>
              <w:t xml:space="preserve"> </w:t>
            </w:r>
            <w:r>
              <w:rPr>
                <w:rFonts w:ascii="Times New Roman" w:eastAsia="方正仿宋_GBK" w:hAnsi="Times New Roman" w:cs="Times New Roman"/>
                <w:sz w:val="24"/>
                <w:szCs w:val="28"/>
              </w:rPr>
              <w:t>月</w:t>
            </w:r>
            <w:r w:rsidR="00CF121E">
              <w:rPr>
                <w:rFonts w:ascii="Times New Roman" w:eastAsia="方正仿宋_GBK" w:hAnsi="Times New Roman" w:cs="Times New Roman" w:hint="eastAsia"/>
                <w:sz w:val="24"/>
                <w:szCs w:val="28"/>
              </w:rPr>
              <w:t>3</w:t>
            </w:r>
            <w:r>
              <w:rPr>
                <w:rFonts w:ascii="Times New Roman" w:eastAsia="方正仿宋_GBK" w:hAnsi="Times New Roman" w:cs="Times New Roman"/>
                <w:sz w:val="24"/>
                <w:szCs w:val="28"/>
              </w:rPr>
              <w:t xml:space="preserve"> </w:t>
            </w:r>
            <w:r>
              <w:rPr>
                <w:rFonts w:ascii="Times New Roman" w:eastAsia="方正仿宋_GBK" w:hAnsi="Times New Roman" w:cs="Times New Roman"/>
                <w:sz w:val="24"/>
                <w:szCs w:val="28"/>
              </w:rPr>
              <w:t>日</w:t>
            </w:r>
          </w:p>
        </w:tc>
      </w:tr>
      <w:tr w:rsidR="00B6666D" w:rsidTr="00CF1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824" w:type="dxa"/>
            <w:tcBorders>
              <w:top w:val="single" w:sz="6" w:space="0" w:color="auto"/>
              <w:left w:val="single" w:sz="6" w:space="0" w:color="auto"/>
              <w:bottom w:val="single" w:sz="6" w:space="0" w:color="auto"/>
              <w:right w:val="single" w:sz="6"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联系人</w:t>
            </w:r>
          </w:p>
        </w:tc>
        <w:tc>
          <w:tcPr>
            <w:tcW w:w="1597" w:type="dxa"/>
            <w:gridSpan w:val="2"/>
            <w:tcBorders>
              <w:top w:val="single" w:sz="6" w:space="0" w:color="auto"/>
              <w:left w:val="single" w:sz="6" w:space="0" w:color="auto"/>
              <w:bottom w:val="single" w:sz="6" w:space="0" w:color="auto"/>
              <w:right w:val="single" w:sz="4"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彭笋</w:t>
            </w:r>
          </w:p>
        </w:tc>
        <w:tc>
          <w:tcPr>
            <w:tcW w:w="784" w:type="dxa"/>
            <w:tcBorders>
              <w:top w:val="single" w:sz="6" w:space="0" w:color="auto"/>
              <w:left w:val="single" w:sz="6" w:space="0" w:color="auto"/>
              <w:bottom w:val="single" w:sz="6" w:space="0" w:color="auto"/>
              <w:right w:val="single" w:sz="4"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电话</w:t>
            </w:r>
          </w:p>
        </w:tc>
        <w:tc>
          <w:tcPr>
            <w:tcW w:w="2847" w:type="dxa"/>
            <w:gridSpan w:val="6"/>
            <w:tcBorders>
              <w:top w:val="single" w:sz="6" w:space="0" w:color="auto"/>
              <w:left w:val="single" w:sz="6" w:space="0" w:color="auto"/>
              <w:bottom w:val="single" w:sz="6" w:space="0" w:color="auto"/>
              <w:right w:val="single" w:sz="4"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023</w:t>
            </w:r>
            <w:r>
              <w:rPr>
                <w:rFonts w:ascii="Times New Roman" w:eastAsia="方正黑体_GBK" w:hAnsi="Times New Roman" w:cs="方正黑体_GBK" w:hint="eastAsia"/>
                <w:sz w:val="28"/>
              </w:rPr>
              <w:t>—</w:t>
            </w:r>
            <w:r>
              <w:rPr>
                <w:rFonts w:ascii="Times New Roman" w:eastAsia="方正黑体_GBK" w:hAnsi="Times New Roman" w:cs="方正黑体_GBK" w:hint="eastAsia"/>
                <w:sz w:val="28"/>
              </w:rPr>
              <w:t>76672905</w:t>
            </w:r>
          </w:p>
        </w:tc>
        <w:tc>
          <w:tcPr>
            <w:tcW w:w="914" w:type="dxa"/>
            <w:tcBorders>
              <w:top w:val="single" w:sz="6" w:space="0" w:color="auto"/>
              <w:left w:val="single" w:sz="4" w:space="0" w:color="auto"/>
              <w:bottom w:val="single" w:sz="6" w:space="0" w:color="auto"/>
              <w:right w:val="single" w:sz="4"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手机</w:t>
            </w:r>
          </w:p>
        </w:tc>
        <w:tc>
          <w:tcPr>
            <w:tcW w:w="2382" w:type="dxa"/>
            <w:gridSpan w:val="2"/>
            <w:tcBorders>
              <w:top w:val="single" w:sz="6" w:space="0" w:color="auto"/>
              <w:left w:val="single" w:sz="4" w:space="0" w:color="auto"/>
              <w:bottom w:val="single" w:sz="6" w:space="0" w:color="auto"/>
              <w:right w:val="single" w:sz="6"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13648202919</w:t>
            </w:r>
          </w:p>
        </w:tc>
      </w:tr>
      <w:tr w:rsidR="00B6666D" w:rsidTr="00CF12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824" w:type="dxa"/>
            <w:tcBorders>
              <w:top w:val="single" w:sz="6" w:space="0" w:color="auto"/>
              <w:left w:val="single" w:sz="6" w:space="0" w:color="auto"/>
              <w:bottom w:val="single" w:sz="6" w:space="0" w:color="auto"/>
              <w:right w:val="single" w:sz="6"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地址</w:t>
            </w:r>
          </w:p>
        </w:tc>
        <w:tc>
          <w:tcPr>
            <w:tcW w:w="5228" w:type="dxa"/>
            <w:gridSpan w:val="9"/>
            <w:tcBorders>
              <w:top w:val="single" w:sz="6" w:space="0" w:color="auto"/>
              <w:left w:val="single" w:sz="6" w:space="0" w:color="auto"/>
              <w:bottom w:val="single" w:sz="6" w:space="0" w:color="auto"/>
              <w:right w:val="single" w:sz="6"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仿宋_GBK" w:hAnsi="Times New Roman" w:hint="eastAsia"/>
                <w:sz w:val="24"/>
                <w:szCs w:val="28"/>
              </w:rPr>
              <w:t>重庆市秀山县渝秀大道</w:t>
            </w:r>
            <w:r>
              <w:rPr>
                <w:rFonts w:ascii="Times New Roman" w:eastAsia="方正仿宋_GBK" w:hAnsi="Times New Roman" w:hint="eastAsia"/>
                <w:sz w:val="24"/>
                <w:szCs w:val="28"/>
              </w:rPr>
              <w:t>195</w:t>
            </w:r>
            <w:r>
              <w:rPr>
                <w:rFonts w:ascii="Times New Roman" w:eastAsia="方正仿宋_GBK" w:hAnsi="Times New Roman" w:hint="eastAsia"/>
                <w:sz w:val="24"/>
                <w:szCs w:val="28"/>
              </w:rPr>
              <w:t>号秀山融媒体中心</w:t>
            </w:r>
          </w:p>
        </w:tc>
        <w:tc>
          <w:tcPr>
            <w:tcW w:w="914" w:type="dxa"/>
            <w:tcBorders>
              <w:top w:val="single" w:sz="6" w:space="0" w:color="auto"/>
              <w:left w:val="single" w:sz="6" w:space="0" w:color="auto"/>
              <w:bottom w:val="single" w:sz="6" w:space="0" w:color="auto"/>
              <w:right w:val="single" w:sz="6"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邮箱</w:t>
            </w:r>
          </w:p>
        </w:tc>
        <w:tc>
          <w:tcPr>
            <w:tcW w:w="2382" w:type="dxa"/>
            <w:gridSpan w:val="2"/>
            <w:tcBorders>
              <w:top w:val="single" w:sz="6" w:space="0" w:color="auto"/>
              <w:left w:val="single" w:sz="6" w:space="0" w:color="auto"/>
              <w:bottom w:val="single" w:sz="6" w:space="0" w:color="auto"/>
              <w:right w:val="single" w:sz="6" w:space="0" w:color="auto"/>
            </w:tcBorders>
            <w:vAlign w:val="center"/>
          </w:tcPr>
          <w:p w:rsidR="00B6666D" w:rsidRDefault="00000000">
            <w:pPr>
              <w:spacing w:after="0" w:line="340" w:lineRule="exact"/>
              <w:rPr>
                <w:rFonts w:ascii="Times New Roman" w:eastAsia="方正黑体_GBK" w:hAnsi="Times New Roman" w:cs="方正黑体_GBK"/>
                <w:sz w:val="28"/>
              </w:rPr>
            </w:pPr>
            <w:r>
              <w:rPr>
                <w:rFonts w:ascii="Times New Roman" w:eastAsia="方正黑体_GBK" w:hAnsi="Times New Roman" w:cs="方正黑体_GBK" w:hint="eastAsia"/>
                <w:sz w:val="28"/>
              </w:rPr>
              <w:t>409900</w:t>
            </w:r>
          </w:p>
        </w:tc>
      </w:tr>
    </w:tbl>
    <w:p w:rsidR="00B6666D" w:rsidRDefault="00B6666D">
      <w:pPr>
        <w:pStyle w:val="a0"/>
      </w:pPr>
    </w:p>
    <w:sectPr w:rsidR="00B666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87F25" w:rsidRDefault="00687F25" w:rsidP="004D717F">
      <w:pPr>
        <w:spacing w:after="0" w:line="240" w:lineRule="auto"/>
      </w:pPr>
      <w:r>
        <w:separator/>
      </w:r>
    </w:p>
  </w:endnote>
  <w:endnote w:type="continuationSeparator" w:id="0">
    <w:p w:rsidR="00687F25" w:rsidRDefault="00687F25" w:rsidP="004D71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方正仿宋_GBK">
    <w:altName w:val="微软雅黑"/>
    <w:panose1 w:val="03000509000000000000"/>
    <w:charset w:val="86"/>
    <w:family w:val="script"/>
    <w:pitch w:val="fixed"/>
    <w:sig w:usb0="00000001" w:usb1="080E0000" w:usb2="00000010" w:usb3="00000000" w:csb0="00040000" w:csb1="00000000"/>
  </w:font>
  <w:font w:name="华文中宋">
    <w:altName w:val="宋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楷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87F25" w:rsidRDefault="00687F25" w:rsidP="004D717F">
      <w:pPr>
        <w:spacing w:after="0" w:line="240" w:lineRule="auto"/>
      </w:pPr>
      <w:r>
        <w:separator/>
      </w:r>
    </w:p>
  </w:footnote>
  <w:footnote w:type="continuationSeparator" w:id="0">
    <w:p w:rsidR="00687F25" w:rsidRDefault="00687F25" w:rsidP="004D717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71C2AFB"/>
    <w:rsid w:val="00026333"/>
    <w:rsid w:val="000B3C65"/>
    <w:rsid w:val="00201BBC"/>
    <w:rsid w:val="003C74E9"/>
    <w:rsid w:val="004D717F"/>
    <w:rsid w:val="00640EEB"/>
    <w:rsid w:val="00687F25"/>
    <w:rsid w:val="007939EB"/>
    <w:rsid w:val="008A48A1"/>
    <w:rsid w:val="00955801"/>
    <w:rsid w:val="009A1A4B"/>
    <w:rsid w:val="00B6666D"/>
    <w:rsid w:val="00BC3088"/>
    <w:rsid w:val="00BE0D90"/>
    <w:rsid w:val="00CF121E"/>
    <w:rsid w:val="00DA0590"/>
    <w:rsid w:val="00DA3C01"/>
    <w:rsid w:val="00DA5829"/>
    <w:rsid w:val="00E02C91"/>
    <w:rsid w:val="00EB285B"/>
    <w:rsid w:val="00F915E0"/>
    <w:rsid w:val="06756035"/>
    <w:rsid w:val="069E535D"/>
    <w:rsid w:val="071C2AFB"/>
    <w:rsid w:val="0B0E1078"/>
    <w:rsid w:val="37BE0AA2"/>
    <w:rsid w:val="4F9622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A7F8E8E6-45AE-4712-A272-CA62C02F0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Calibri" w:hAnsi="Calibri" w:cs="黑体"/>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nhideWhenUsed/>
    <w:qFormat/>
    <w:pPr>
      <w:spacing w:after="120"/>
    </w:pPr>
    <w:rPr>
      <w:rFonts w:eastAsia="仿宋_GB2312" w:cs="Times New Roman"/>
      <w:sz w:val="32"/>
      <w:szCs w:val="24"/>
    </w:rPr>
  </w:style>
  <w:style w:type="character" w:styleId="a5">
    <w:name w:val="Hyperlink"/>
    <w:basedOn w:val="a1"/>
    <w:rPr>
      <w:color w:val="0000FF"/>
      <w:u w:val="single"/>
    </w:rPr>
  </w:style>
  <w:style w:type="paragraph" w:styleId="a6">
    <w:name w:val="header"/>
    <w:basedOn w:val="a"/>
    <w:link w:val="a7"/>
    <w:rsid w:val="004D717F"/>
    <w:pPr>
      <w:tabs>
        <w:tab w:val="center" w:pos="4153"/>
        <w:tab w:val="right" w:pos="8306"/>
      </w:tabs>
      <w:snapToGrid w:val="0"/>
      <w:spacing w:line="240" w:lineRule="auto"/>
      <w:jc w:val="center"/>
    </w:pPr>
    <w:rPr>
      <w:sz w:val="18"/>
      <w:szCs w:val="18"/>
    </w:rPr>
  </w:style>
  <w:style w:type="character" w:customStyle="1" w:styleId="a7">
    <w:name w:val="页眉 字符"/>
    <w:basedOn w:val="a1"/>
    <w:link w:val="a6"/>
    <w:rsid w:val="004D717F"/>
    <w:rPr>
      <w:rFonts w:ascii="Calibri" w:hAnsi="Calibri" w:cs="黑体"/>
      <w:kern w:val="2"/>
      <w:sz w:val="18"/>
      <w:szCs w:val="18"/>
    </w:rPr>
  </w:style>
  <w:style w:type="paragraph" w:styleId="a8">
    <w:name w:val="footer"/>
    <w:basedOn w:val="a"/>
    <w:link w:val="a9"/>
    <w:rsid w:val="004D717F"/>
    <w:pPr>
      <w:tabs>
        <w:tab w:val="center" w:pos="4153"/>
        <w:tab w:val="right" w:pos="8306"/>
      </w:tabs>
      <w:snapToGrid w:val="0"/>
      <w:spacing w:line="240" w:lineRule="auto"/>
      <w:jc w:val="left"/>
    </w:pPr>
    <w:rPr>
      <w:sz w:val="18"/>
      <w:szCs w:val="18"/>
    </w:rPr>
  </w:style>
  <w:style w:type="character" w:customStyle="1" w:styleId="a9">
    <w:name w:val="页脚 字符"/>
    <w:basedOn w:val="a1"/>
    <w:link w:val="a8"/>
    <w:rsid w:val="004D717F"/>
    <w:rPr>
      <w:rFonts w:ascii="Calibri" w:hAnsi="Calibri" w:cs="黑体"/>
      <w:kern w:val="2"/>
      <w:sz w:val="18"/>
      <w:szCs w:val="18"/>
    </w:rPr>
  </w:style>
  <w:style w:type="paragraph" w:styleId="aa">
    <w:name w:val="List Paragraph"/>
    <w:basedOn w:val="a"/>
    <w:uiPriority w:val="99"/>
    <w:unhideWhenUsed/>
    <w:rsid w:val="00BC3088"/>
    <w:pPr>
      <w:ind w:firstLineChars="200" w:firstLine="420"/>
    </w:pPr>
  </w:style>
  <w:style w:type="character" w:styleId="ab">
    <w:name w:val="Unresolved Mention"/>
    <w:basedOn w:val="a1"/>
    <w:uiPriority w:val="99"/>
    <w:semiHidden/>
    <w:unhideWhenUsed/>
    <w:rsid w:val="00BC3088"/>
    <w:rPr>
      <w:color w:val="605E5C"/>
      <w:shd w:val="clear" w:color="auto" w:fill="E1DFDD"/>
    </w:rPr>
  </w:style>
  <w:style w:type="character" w:customStyle="1" w:styleId="a4">
    <w:name w:val="正文文本 字符"/>
    <w:basedOn w:val="a1"/>
    <w:link w:val="a0"/>
    <w:rsid w:val="000B3C65"/>
    <w:rPr>
      <w:rFonts w:ascii="Calibri" w:eastAsia="仿宋_GB2312" w:hAnsi="Calibri"/>
      <w:kern w:val="2"/>
      <w:sz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500678">
      <w:bodyDiv w:val="1"/>
      <w:marLeft w:val="0"/>
      <w:marRight w:val="0"/>
      <w:marTop w:val="0"/>
      <w:marBottom w:val="0"/>
      <w:divBdr>
        <w:top w:val="none" w:sz="0" w:space="0" w:color="auto"/>
        <w:left w:val="none" w:sz="0" w:space="0" w:color="auto"/>
        <w:bottom w:val="none" w:sz="0" w:space="0" w:color="auto"/>
        <w:right w:val="none" w:sz="0" w:space="0" w:color="auto"/>
      </w:divBdr>
    </w:div>
    <w:div w:id="7262264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douyin.com/user/self?modal_id=7486406295650700594" TargetMode="External"/><Relationship Id="rId3" Type="http://schemas.openxmlformats.org/officeDocument/2006/relationships/settings" Target="settings.xml"/><Relationship Id="rId7" Type="http://schemas.openxmlformats.org/officeDocument/2006/relationships/hyperlink" Target="https://www.douyin.com/user/self?modal_id=7486406295650700594"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airbag</dc:creator>
  <cp:lastModifiedBy>WD</cp:lastModifiedBy>
  <cp:revision>4</cp:revision>
  <cp:lastPrinted>2025-03-25T06:55:00Z</cp:lastPrinted>
  <dcterms:created xsi:type="dcterms:W3CDTF">2026-03-10T07:25:00Z</dcterms:created>
  <dcterms:modified xsi:type="dcterms:W3CDTF">2026-03-10T08:40:00Z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